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A9D67" w14:textId="5488FD3B" w:rsidR="009C7976" w:rsidRPr="009C7976" w:rsidRDefault="009C7976" w:rsidP="009434DF">
      <w:pPr>
        <w:ind w:firstLine="708"/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C7976">
        <w:rPr>
          <w:u w:val="single"/>
        </w:rPr>
        <w:t>PRIJEDLOG</w:t>
      </w:r>
    </w:p>
    <w:p w14:paraId="1FFEAA2F" w14:textId="77777777" w:rsidR="009C7976" w:rsidRDefault="009C7976" w:rsidP="009434DF">
      <w:pPr>
        <w:ind w:firstLine="708"/>
        <w:jc w:val="both"/>
      </w:pPr>
    </w:p>
    <w:p w14:paraId="4D324C27" w14:textId="6B135898" w:rsidR="009434DF" w:rsidRDefault="009434DF" w:rsidP="009434DF">
      <w:pPr>
        <w:ind w:firstLine="708"/>
        <w:jc w:val="both"/>
      </w:pPr>
      <w:r>
        <w:t xml:space="preserve">Temeljem odredbi članka 18. Zakona o proračunu (Narodne novine broj 144/21) te članka 33. Statuta Općine Brodski Stupnik (Službeni vjesnik Brodsko posavske županije broj 11/18, 13/20 i „Službene novine Općine Brodski Stupnik“ broj 01/21), </w:t>
      </w:r>
      <w:r w:rsidRPr="00ED66A1">
        <w:rPr>
          <w:b/>
        </w:rPr>
        <w:t>Općinsko vijeće Općine Brodski Stupnik</w:t>
      </w:r>
      <w:r>
        <w:t xml:space="preserve">  na svojoj 10.sjednici održanoj dana _________ 2026.godine, donosi</w:t>
      </w:r>
    </w:p>
    <w:p w14:paraId="1DA0441E" w14:textId="77777777" w:rsidR="009434DF" w:rsidRDefault="009434DF" w:rsidP="009434DF">
      <w:pPr>
        <w:jc w:val="both"/>
      </w:pPr>
    </w:p>
    <w:p w14:paraId="28620579" w14:textId="77777777" w:rsidR="009434DF" w:rsidRDefault="009434DF" w:rsidP="009434DF">
      <w:pPr>
        <w:jc w:val="center"/>
        <w:rPr>
          <w:b/>
        </w:rPr>
      </w:pPr>
      <w:r w:rsidRPr="00ED66A1">
        <w:rPr>
          <w:b/>
        </w:rPr>
        <w:t>O D L U K U</w:t>
      </w:r>
    </w:p>
    <w:p w14:paraId="5378ACE0" w14:textId="77777777" w:rsidR="009434DF" w:rsidRPr="00ED66A1" w:rsidRDefault="009434DF" w:rsidP="009434DF">
      <w:pPr>
        <w:jc w:val="center"/>
        <w:rPr>
          <w:b/>
        </w:rPr>
      </w:pPr>
    </w:p>
    <w:p w14:paraId="578CF6DF" w14:textId="5E7B5D41" w:rsidR="009434DF" w:rsidRDefault="009434DF" w:rsidP="009434DF">
      <w:pPr>
        <w:jc w:val="center"/>
        <w:rPr>
          <w:b/>
        </w:rPr>
      </w:pPr>
      <w:r>
        <w:rPr>
          <w:b/>
        </w:rPr>
        <w:t xml:space="preserve"> o izmjenama i dopunama Odluke </w:t>
      </w:r>
      <w:r w:rsidRPr="00ED66A1">
        <w:rPr>
          <w:b/>
        </w:rPr>
        <w:t xml:space="preserve">o izvršenju Proračuna Općine </w:t>
      </w:r>
      <w:r>
        <w:rPr>
          <w:b/>
        </w:rPr>
        <w:t>Brodski Stupnik</w:t>
      </w:r>
      <w:r w:rsidRPr="00ED66A1">
        <w:rPr>
          <w:b/>
        </w:rPr>
        <w:t xml:space="preserve"> </w:t>
      </w:r>
    </w:p>
    <w:p w14:paraId="55E7BF9F" w14:textId="77777777" w:rsidR="009434DF" w:rsidRDefault="009434DF" w:rsidP="009434DF">
      <w:pPr>
        <w:jc w:val="center"/>
        <w:rPr>
          <w:b/>
        </w:rPr>
      </w:pPr>
      <w:r w:rsidRPr="00ED66A1">
        <w:rPr>
          <w:b/>
        </w:rPr>
        <w:t>za 20</w:t>
      </w:r>
      <w:r>
        <w:rPr>
          <w:b/>
        </w:rPr>
        <w:t>26</w:t>
      </w:r>
      <w:r w:rsidRPr="00ED66A1">
        <w:rPr>
          <w:b/>
        </w:rPr>
        <w:t>. godinu</w:t>
      </w:r>
    </w:p>
    <w:p w14:paraId="74055F81" w14:textId="77777777" w:rsidR="009434DF" w:rsidRDefault="009434DF" w:rsidP="009434DF">
      <w:pPr>
        <w:jc w:val="center"/>
        <w:rPr>
          <w:b/>
        </w:rPr>
      </w:pPr>
    </w:p>
    <w:p w14:paraId="337BEDDA" w14:textId="26FB8D26" w:rsidR="009434DF" w:rsidRDefault="009434DF" w:rsidP="009434DF">
      <w:pPr>
        <w:jc w:val="center"/>
        <w:rPr>
          <w:bCs/>
        </w:rPr>
      </w:pPr>
      <w:r>
        <w:rPr>
          <w:bCs/>
        </w:rPr>
        <w:t>Članak 1.</w:t>
      </w:r>
    </w:p>
    <w:p w14:paraId="34EB58F6" w14:textId="77777777" w:rsidR="009434DF" w:rsidRDefault="009434DF" w:rsidP="009434DF">
      <w:pPr>
        <w:jc w:val="center"/>
        <w:rPr>
          <w:bCs/>
        </w:rPr>
      </w:pPr>
    </w:p>
    <w:p w14:paraId="524D9314" w14:textId="0B7CF431" w:rsidR="009434DF" w:rsidRDefault="009434DF" w:rsidP="000861BB">
      <w:pPr>
        <w:jc w:val="both"/>
        <w:rPr>
          <w:bCs/>
        </w:rPr>
      </w:pPr>
      <w:r>
        <w:rPr>
          <w:bCs/>
        </w:rPr>
        <w:tab/>
        <w:t xml:space="preserve">U Odluci o izvršenju Proračuna Općine Brodski Stupnik za 2026. godinu ( „Službene novine Općine Brodski Stupnik“  </w:t>
      </w:r>
      <w:r w:rsidR="009C7976">
        <w:rPr>
          <w:bCs/>
        </w:rPr>
        <w:t>10</w:t>
      </w:r>
      <w:r>
        <w:rPr>
          <w:bCs/>
        </w:rPr>
        <w:t>/25) iza članka 19. dodaje se članak 19</w:t>
      </w:r>
      <w:r w:rsidR="00CB74CB">
        <w:rPr>
          <w:bCs/>
        </w:rPr>
        <w:t>.</w:t>
      </w:r>
      <w:r>
        <w:rPr>
          <w:bCs/>
        </w:rPr>
        <w:t xml:space="preserve"> a koji glasi:</w:t>
      </w:r>
    </w:p>
    <w:p w14:paraId="0CF86847" w14:textId="77777777" w:rsidR="009434DF" w:rsidRDefault="009434DF" w:rsidP="009434DF">
      <w:pPr>
        <w:rPr>
          <w:bCs/>
        </w:rPr>
      </w:pPr>
    </w:p>
    <w:p w14:paraId="1710B770" w14:textId="7DC1C50D" w:rsidR="009434DF" w:rsidRDefault="009434DF" w:rsidP="009434DF">
      <w:pPr>
        <w:jc w:val="center"/>
        <w:rPr>
          <w:bCs/>
        </w:rPr>
      </w:pPr>
      <w:r>
        <w:rPr>
          <w:bCs/>
        </w:rPr>
        <w:t>„Članak 19 a</w:t>
      </w:r>
    </w:p>
    <w:p w14:paraId="6F583EAC" w14:textId="77777777" w:rsidR="009434DF" w:rsidRDefault="009434DF" w:rsidP="009434DF">
      <w:pPr>
        <w:jc w:val="center"/>
        <w:rPr>
          <w:bCs/>
        </w:rPr>
      </w:pPr>
    </w:p>
    <w:p w14:paraId="098B1D7C" w14:textId="5571633F" w:rsidR="009434DF" w:rsidRDefault="009434DF" w:rsidP="009434DF">
      <w:pPr>
        <w:jc w:val="both"/>
        <w:rPr>
          <w:bCs/>
        </w:rPr>
      </w:pPr>
      <w:r>
        <w:rPr>
          <w:bCs/>
        </w:rPr>
        <w:tab/>
        <w:t xml:space="preserve">Općina će se dugoročno zadužiti uzimanjem kredita kod Hrvatske banke za obnovu i razvitak u iznosu od </w:t>
      </w:r>
      <w:r w:rsidR="000861BB">
        <w:rPr>
          <w:bCs/>
        </w:rPr>
        <w:t>1.514.248,78 EUR</w:t>
      </w:r>
      <w:r>
        <w:rPr>
          <w:bCs/>
        </w:rPr>
        <w:t xml:space="preserve"> za restrukturiranje kreditnih obveza kod Privredne banke Zagreb d.d. ( partija kredita:  </w:t>
      </w:r>
      <w:r w:rsidR="000861BB">
        <w:rPr>
          <w:bCs/>
        </w:rPr>
        <w:t>5010831302</w:t>
      </w:r>
      <w:r>
        <w:rPr>
          <w:bCs/>
        </w:rPr>
        <w:t xml:space="preserve">) u iznosu od  </w:t>
      </w:r>
      <w:r w:rsidR="00583F2A">
        <w:rPr>
          <w:bCs/>
        </w:rPr>
        <w:t>664.590,45 EUR</w:t>
      </w:r>
      <w:r>
        <w:rPr>
          <w:bCs/>
        </w:rPr>
        <w:t xml:space="preserve"> na 30.lipnja 2026. godine, kod HBOR-a  partija kredita: </w:t>
      </w:r>
      <w:r w:rsidR="000861BB">
        <w:rPr>
          <w:bCs/>
        </w:rPr>
        <w:t xml:space="preserve">1101739 </w:t>
      </w:r>
      <w:r>
        <w:rPr>
          <w:bCs/>
        </w:rPr>
        <w:t xml:space="preserve">na iznos od  </w:t>
      </w:r>
      <w:r w:rsidR="00583F2A">
        <w:rPr>
          <w:bCs/>
        </w:rPr>
        <w:t>49.658,33 EUR</w:t>
      </w:r>
      <w:r>
        <w:rPr>
          <w:bCs/>
        </w:rPr>
        <w:t xml:space="preserve"> na 30. lipnja 2026. i partija kredita broj </w:t>
      </w:r>
      <w:r w:rsidR="000861BB">
        <w:rPr>
          <w:bCs/>
        </w:rPr>
        <w:t xml:space="preserve">1103165 </w:t>
      </w:r>
      <w:r>
        <w:rPr>
          <w:bCs/>
        </w:rPr>
        <w:t xml:space="preserve">na iznos </w:t>
      </w:r>
      <w:r w:rsidR="00583F2A">
        <w:rPr>
          <w:bCs/>
        </w:rPr>
        <w:t>800.000,00 EUR</w:t>
      </w:r>
      <w:r>
        <w:rPr>
          <w:bCs/>
        </w:rPr>
        <w:t xml:space="preserve"> na dan 30.lipnja 2026.</w:t>
      </w:r>
    </w:p>
    <w:p w14:paraId="76552DA0" w14:textId="77777777" w:rsidR="009434DF" w:rsidRDefault="009434DF" w:rsidP="009434DF">
      <w:pPr>
        <w:jc w:val="both"/>
        <w:rPr>
          <w:bCs/>
        </w:rPr>
      </w:pPr>
    </w:p>
    <w:p w14:paraId="2091FB9E" w14:textId="24AFFC58" w:rsidR="009434DF" w:rsidRDefault="009434DF" w:rsidP="009434DF">
      <w:pPr>
        <w:jc w:val="both"/>
        <w:rPr>
          <w:bCs/>
        </w:rPr>
      </w:pPr>
      <w:r>
        <w:rPr>
          <w:bCs/>
        </w:rPr>
        <w:tab/>
        <w:t xml:space="preserve">Općina će se dugoročno zadužiti uzimanjem kredita kod Hrvatske banke za obnovu i razvitak za </w:t>
      </w:r>
      <w:r w:rsidR="000861BB">
        <w:rPr>
          <w:bCs/>
        </w:rPr>
        <w:t>Investicije u kapitalne projekte javne komunalne infrastrukture</w:t>
      </w:r>
    </w:p>
    <w:p w14:paraId="513F4089" w14:textId="290283DF" w:rsidR="009434DF" w:rsidRDefault="009434DF" w:rsidP="009434DF">
      <w:pPr>
        <w:ind w:firstLine="708"/>
        <w:jc w:val="both"/>
        <w:rPr>
          <w:bCs/>
        </w:rPr>
      </w:pPr>
      <w:r>
        <w:rPr>
          <w:bCs/>
        </w:rPr>
        <w:t xml:space="preserve">Očekivani iznos duga na kraju proračunske godine iznosi </w:t>
      </w:r>
      <w:r w:rsidR="00583F2A">
        <w:rPr>
          <w:bCs/>
        </w:rPr>
        <w:t>2.671.021,28 EUR</w:t>
      </w:r>
      <w:r>
        <w:rPr>
          <w:bCs/>
        </w:rPr>
        <w:t>.“</w:t>
      </w:r>
    </w:p>
    <w:p w14:paraId="1AC8D81E" w14:textId="77777777" w:rsidR="009434DF" w:rsidRDefault="009434DF" w:rsidP="009434DF">
      <w:pPr>
        <w:jc w:val="both"/>
        <w:rPr>
          <w:bCs/>
        </w:rPr>
      </w:pPr>
    </w:p>
    <w:p w14:paraId="7631E80F" w14:textId="28916256" w:rsidR="009434DF" w:rsidRDefault="009434DF" w:rsidP="009434DF">
      <w:pPr>
        <w:jc w:val="center"/>
        <w:rPr>
          <w:bCs/>
        </w:rPr>
      </w:pPr>
      <w:r>
        <w:rPr>
          <w:bCs/>
        </w:rPr>
        <w:t>Članak 2.</w:t>
      </w:r>
    </w:p>
    <w:p w14:paraId="12E65314" w14:textId="77777777" w:rsidR="009434DF" w:rsidRDefault="009434DF" w:rsidP="009434DF">
      <w:pPr>
        <w:jc w:val="center"/>
        <w:rPr>
          <w:bCs/>
        </w:rPr>
      </w:pPr>
    </w:p>
    <w:p w14:paraId="170A75CC" w14:textId="6D159AFD" w:rsidR="009434DF" w:rsidRDefault="009434DF" w:rsidP="009434DF">
      <w:pPr>
        <w:rPr>
          <w:bCs/>
        </w:rPr>
      </w:pPr>
      <w:r>
        <w:rPr>
          <w:bCs/>
        </w:rPr>
        <w:tab/>
        <w:t>Ostale odredbe osnovne Odluke ostaju nepromijenjene.</w:t>
      </w:r>
    </w:p>
    <w:p w14:paraId="090E20A2" w14:textId="77777777" w:rsidR="009434DF" w:rsidRDefault="009434DF" w:rsidP="009434DF">
      <w:pPr>
        <w:rPr>
          <w:bCs/>
        </w:rPr>
      </w:pPr>
    </w:p>
    <w:p w14:paraId="5D0269B5" w14:textId="505E6626" w:rsidR="009434DF" w:rsidRDefault="009434DF" w:rsidP="009434DF">
      <w:pPr>
        <w:jc w:val="center"/>
        <w:rPr>
          <w:bCs/>
        </w:rPr>
      </w:pPr>
      <w:r>
        <w:rPr>
          <w:bCs/>
        </w:rPr>
        <w:t>Članak 3.</w:t>
      </w:r>
    </w:p>
    <w:p w14:paraId="16C222AF" w14:textId="77777777" w:rsidR="009434DF" w:rsidRDefault="009434DF" w:rsidP="009434DF">
      <w:pPr>
        <w:jc w:val="center"/>
        <w:rPr>
          <w:bCs/>
        </w:rPr>
      </w:pPr>
    </w:p>
    <w:p w14:paraId="52F82094" w14:textId="4FABA0DE" w:rsidR="009434DF" w:rsidRDefault="009434DF" w:rsidP="009434DF">
      <w:pPr>
        <w:jc w:val="both"/>
        <w:rPr>
          <w:bCs/>
        </w:rPr>
      </w:pPr>
      <w:r>
        <w:rPr>
          <w:bCs/>
        </w:rPr>
        <w:tab/>
        <w:t>Ova Odluka stupa na snagu osmog dana od dana objave u „Službenim novinama Općine Brodski Stupnik“</w:t>
      </w:r>
    </w:p>
    <w:p w14:paraId="3636FB84" w14:textId="77777777" w:rsidR="009434DF" w:rsidRDefault="009434DF" w:rsidP="009434DF">
      <w:pPr>
        <w:jc w:val="both"/>
        <w:rPr>
          <w:bCs/>
        </w:rPr>
      </w:pPr>
    </w:p>
    <w:p w14:paraId="323134F9" w14:textId="77777777" w:rsidR="009434DF" w:rsidRDefault="009434DF" w:rsidP="009434DF">
      <w:pPr>
        <w:jc w:val="center"/>
      </w:pPr>
      <w:r>
        <w:t>OPĆINE BRODSKI STUPNIK</w:t>
      </w:r>
    </w:p>
    <w:p w14:paraId="24C9FA71" w14:textId="77777777" w:rsidR="009434DF" w:rsidRDefault="009434DF" w:rsidP="009434DF">
      <w:pPr>
        <w:jc w:val="center"/>
      </w:pPr>
    </w:p>
    <w:p w14:paraId="73998D8D" w14:textId="77777777" w:rsidR="009434DF" w:rsidRDefault="009434DF" w:rsidP="009434DF">
      <w:r>
        <w:t>KLASA:</w:t>
      </w:r>
    </w:p>
    <w:p w14:paraId="64D84585" w14:textId="77777777" w:rsidR="009434DF" w:rsidRDefault="009434DF" w:rsidP="009434DF">
      <w:r>
        <w:t>URBROJ:</w:t>
      </w:r>
    </w:p>
    <w:p w14:paraId="57EFDD5A" w14:textId="77777777" w:rsidR="009434DF" w:rsidRDefault="009434DF" w:rsidP="009434DF">
      <w:r>
        <w:t>Brodski Stupnik, _______2026.</w:t>
      </w:r>
    </w:p>
    <w:p w14:paraId="280B9DF6" w14:textId="77777777" w:rsidR="009434DF" w:rsidRDefault="009434DF" w:rsidP="009434DF"/>
    <w:p w14:paraId="60B7BF28" w14:textId="77777777" w:rsidR="009434DF" w:rsidRDefault="009434DF" w:rsidP="009434DF"/>
    <w:p w14:paraId="042D44BE" w14:textId="77777777" w:rsidR="009434DF" w:rsidRDefault="009434DF" w:rsidP="009434DF"/>
    <w:p w14:paraId="57B2CD04" w14:textId="77777777" w:rsidR="009434DF" w:rsidRDefault="009434DF" w:rsidP="009434DF"/>
    <w:p w14:paraId="017001CD" w14:textId="77777777" w:rsidR="009434DF" w:rsidRDefault="009434DF" w:rsidP="009434D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PREDSJEDNIK:</w:t>
      </w:r>
    </w:p>
    <w:p w14:paraId="4101C5CD" w14:textId="77777777" w:rsidR="009434DF" w:rsidRDefault="009434DF" w:rsidP="009434D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Goran Blatančić</w:t>
      </w:r>
    </w:p>
    <w:p w14:paraId="7C0E2961" w14:textId="77777777" w:rsidR="009434DF" w:rsidRDefault="009434DF" w:rsidP="009434D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9CABFEA" w14:textId="77777777" w:rsidR="009434DF" w:rsidRDefault="009434DF" w:rsidP="009434DF">
      <w:pPr>
        <w:jc w:val="both"/>
        <w:rPr>
          <w:bCs/>
        </w:rPr>
      </w:pPr>
    </w:p>
    <w:p w14:paraId="389DDE62" w14:textId="77777777" w:rsidR="009434DF" w:rsidRDefault="009434DF" w:rsidP="009434DF">
      <w:pPr>
        <w:jc w:val="both"/>
        <w:rPr>
          <w:bCs/>
        </w:rPr>
      </w:pPr>
    </w:p>
    <w:p w14:paraId="2BE3A405" w14:textId="77777777" w:rsidR="009434DF" w:rsidRPr="009434DF" w:rsidRDefault="009434DF" w:rsidP="009434DF">
      <w:pPr>
        <w:jc w:val="both"/>
        <w:rPr>
          <w:bCs/>
        </w:rPr>
      </w:pPr>
    </w:p>
    <w:p w14:paraId="36AF2535" w14:textId="77777777" w:rsidR="009434DF" w:rsidRDefault="009434DF" w:rsidP="009434DF"/>
    <w:p w14:paraId="6B6E9D6D" w14:textId="77777777" w:rsidR="003C6EF8" w:rsidRDefault="003C6EF8"/>
    <w:sectPr w:rsidR="003C6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341"/>
    <w:rsid w:val="000861BB"/>
    <w:rsid w:val="003C6EF8"/>
    <w:rsid w:val="00583F2A"/>
    <w:rsid w:val="008314DD"/>
    <w:rsid w:val="009434DF"/>
    <w:rsid w:val="009A7341"/>
    <w:rsid w:val="009C7976"/>
    <w:rsid w:val="00BC1AB8"/>
    <w:rsid w:val="00BC2EB9"/>
    <w:rsid w:val="00CB74CB"/>
    <w:rsid w:val="00CD0B04"/>
    <w:rsid w:val="00EF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2D1E4"/>
  <w15:chartTrackingRefBased/>
  <w15:docId w15:val="{7D106175-543A-484C-B78C-47B42C68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4D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A734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A734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A734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A734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A734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A734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A734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A734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A734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A73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A73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A73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A734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A734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A734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A734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A734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A734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A73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9A73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A734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9A73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A734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9A734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A734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9A734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A73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A734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A73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Slađana Bradarić</dc:creator>
  <cp:keywords/>
  <dc:description/>
  <cp:lastModifiedBy>Slađana Bradarić</cp:lastModifiedBy>
  <cp:revision>5</cp:revision>
  <dcterms:created xsi:type="dcterms:W3CDTF">2026-07-29T06:11:00Z</dcterms:created>
  <dcterms:modified xsi:type="dcterms:W3CDTF">2026-07-31T11:28:00Z</dcterms:modified>
</cp:coreProperties>
</file>