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5DF18" w14:textId="77777777" w:rsidR="001976AF" w:rsidRPr="000A2CA2" w:rsidRDefault="00000000" w:rsidP="000A2CA2">
      <w:pPr>
        <w:pStyle w:val="Naslov"/>
        <w:jc w:val="center"/>
        <w:rPr>
          <w:lang w:val="hr-HR"/>
        </w:rPr>
      </w:pPr>
      <w:r w:rsidRPr="000A2CA2">
        <w:rPr>
          <w:lang w:val="hr-HR"/>
        </w:rPr>
        <w:t>IZJAVA O PRISTUPAČNOSTI MREŽNOG MJESTA OPĆINE BRODSKI STUPNIK</w:t>
      </w:r>
    </w:p>
    <w:p w14:paraId="18644775" w14:textId="77777777" w:rsidR="000A2CA2" w:rsidRPr="000A2CA2" w:rsidRDefault="000A2CA2" w:rsidP="000A2CA2">
      <w:pPr>
        <w:rPr>
          <w:lang w:val="hr-HR"/>
        </w:rPr>
      </w:pPr>
    </w:p>
    <w:p w14:paraId="435C7E2D" w14:textId="77777777" w:rsidR="001976AF" w:rsidRPr="000A2CA2" w:rsidRDefault="00000000" w:rsidP="000A2CA2">
      <w:pPr>
        <w:pStyle w:val="Naslov1"/>
        <w:jc w:val="both"/>
        <w:rPr>
          <w:lang w:val="hr-HR"/>
        </w:rPr>
      </w:pPr>
      <w:r w:rsidRPr="000A2CA2">
        <w:rPr>
          <w:lang w:val="hr-HR"/>
        </w:rPr>
        <w:t>Uvod</w:t>
      </w:r>
    </w:p>
    <w:p w14:paraId="4E6151BF" w14:textId="77777777" w:rsidR="001976AF" w:rsidRPr="000A2CA2" w:rsidRDefault="00000000" w:rsidP="000A2CA2">
      <w:pPr>
        <w:jc w:val="both"/>
        <w:rPr>
          <w:lang w:val="hr-HR"/>
        </w:rPr>
      </w:pPr>
      <w:r w:rsidRPr="000A2CA2">
        <w:rPr>
          <w:lang w:val="hr-HR"/>
        </w:rPr>
        <w:t>Općina Brodski Stupnik nastoji svoje mrežno mjesto učiniti pristupačnim u skladu sa Zakonom o pristupačnosti mrežnih stranica i programskih rješenja za pokretne uređaje tijela javnog sektora (»Narodne novine«, broj 17/19).</w:t>
      </w:r>
    </w:p>
    <w:p w14:paraId="0689FE95" w14:textId="77777777" w:rsidR="001976AF" w:rsidRPr="000A2CA2" w:rsidRDefault="00000000" w:rsidP="000A2CA2">
      <w:pPr>
        <w:jc w:val="both"/>
        <w:rPr>
          <w:lang w:val="hr-HR"/>
        </w:rPr>
      </w:pPr>
      <w:r w:rsidRPr="000A2CA2">
        <w:rPr>
          <w:lang w:val="hr-HR"/>
        </w:rPr>
        <w:t xml:space="preserve">Ova Izjava odnosi se na </w:t>
      </w:r>
      <w:hyperlink r:id="rId8">
        <w:r w:rsidR="001976AF" w:rsidRPr="000A2CA2">
          <w:rPr>
            <w:u w:val="single"/>
            <w:lang w:val="hr-HR"/>
          </w:rPr>
          <w:t>mrežno mjesto Općine Brodski Stupnik</w:t>
        </w:r>
      </w:hyperlink>
      <w:r w:rsidRPr="000A2CA2">
        <w:rPr>
          <w:lang w:val="hr-HR"/>
        </w:rPr>
        <w:t>.</w:t>
      </w:r>
    </w:p>
    <w:p w14:paraId="76F846B5" w14:textId="77777777" w:rsidR="001976AF" w:rsidRPr="000A2CA2" w:rsidRDefault="00000000" w:rsidP="000A2CA2">
      <w:pPr>
        <w:pStyle w:val="Naslov1"/>
        <w:jc w:val="both"/>
        <w:rPr>
          <w:lang w:val="hr-HR"/>
        </w:rPr>
      </w:pPr>
      <w:r w:rsidRPr="000A2CA2">
        <w:rPr>
          <w:lang w:val="hr-HR"/>
        </w:rPr>
        <w:t>Stupanj usklađenosti</w:t>
      </w:r>
    </w:p>
    <w:p w14:paraId="2DBD90E1" w14:textId="77777777" w:rsidR="001976AF" w:rsidRPr="000A2CA2" w:rsidRDefault="00000000" w:rsidP="000A2CA2">
      <w:pPr>
        <w:jc w:val="both"/>
        <w:rPr>
          <w:lang w:val="hr-HR"/>
        </w:rPr>
      </w:pPr>
      <w:r w:rsidRPr="000A2CA2">
        <w:rPr>
          <w:lang w:val="hr-HR"/>
        </w:rPr>
        <w:t>Mrežno mjesto djelomično je usklađeno s navedenim Zakonom zbog neusklađenosti opisanih u nastavku.</w:t>
      </w:r>
    </w:p>
    <w:p w14:paraId="5C6BDCC8" w14:textId="77777777" w:rsidR="001976AF" w:rsidRPr="000A2CA2" w:rsidRDefault="00000000" w:rsidP="000A2CA2">
      <w:pPr>
        <w:pStyle w:val="Naslov1"/>
        <w:jc w:val="both"/>
        <w:rPr>
          <w:lang w:val="hr-HR"/>
        </w:rPr>
      </w:pPr>
      <w:r w:rsidRPr="000A2CA2">
        <w:rPr>
          <w:lang w:val="hr-HR"/>
        </w:rPr>
        <w:t>Nepristupačan sadržaj</w:t>
      </w:r>
    </w:p>
    <w:p w14:paraId="3101C4B7" w14:textId="77777777" w:rsidR="001976AF" w:rsidRPr="000A2CA2" w:rsidRDefault="00000000" w:rsidP="000A2CA2">
      <w:pPr>
        <w:jc w:val="both"/>
        <w:rPr>
          <w:lang w:val="hr-HR"/>
        </w:rPr>
      </w:pPr>
      <w:r w:rsidRPr="000A2CA2">
        <w:rPr>
          <w:lang w:val="hr-HR"/>
        </w:rPr>
        <w:t>U pregledanom dijelu mrežnog mjesta utvrđeni su sljedeći nedostaci:</w:t>
      </w:r>
    </w:p>
    <w:p w14:paraId="2BE47513" w14:textId="77777777" w:rsidR="001976AF" w:rsidRPr="000A2CA2" w:rsidRDefault="00000000" w:rsidP="000A2CA2">
      <w:pPr>
        <w:pStyle w:val="Grafikeoznake"/>
        <w:numPr>
          <w:ilvl w:val="0"/>
          <w:numId w:val="10"/>
        </w:numPr>
        <w:jc w:val="both"/>
        <w:rPr>
          <w:lang w:val="hr-HR"/>
        </w:rPr>
      </w:pPr>
      <w:r w:rsidRPr="000A2CA2">
        <w:rPr>
          <w:lang w:val="hr-HR"/>
        </w:rPr>
        <w:t>Pojedine poveznice i gumbi prikazani su samo ikonom, bez jasnog naziva dostupnog čitačima zaslona. To se odnosi, među ostalim, na pretraživanje, osvježavanje zaštitnog koda u obrascu za kontakt i povratak na vrh stranice.</w:t>
      </w:r>
    </w:p>
    <w:p w14:paraId="766C3683" w14:textId="77777777" w:rsidR="001976AF" w:rsidRPr="000A2CA2" w:rsidRDefault="00000000" w:rsidP="000A2CA2">
      <w:pPr>
        <w:pStyle w:val="Grafikeoznake"/>
        <w:numPr>
          <w:ilvl w:val="0"/>
          <w:numId w:val="10"/>
        </w:numPr>
        <w:jc w:val="both"/>
        <w:rPr>
          <w:lang w:val="hr-HR"/>
        </w:rPr>
      </w:pPr>
      <w:r w:rsidRPr="000A2CA2">
        <w:rPr>
          <w:lang w:val="hr-HR"/>
        </w:rPr>
        <w:t>Kod pojedinih objava poveznica za preuzimanje priloga označena je općim tekstom »Preuzmite dokument«, bez naziva dokumenta u samoj poveznici. Pri pregledavanju popisa poveznica zbog toga nije uvijek jasno koji se dokument otvara.</w:t>
      </w:r>
    </w:p>
    <w:p w14:paraId="30742CE9" w14:textId="77777777" w:rsidR="001976AF" w:rsidRPr="000A2CA2" w:rsidRDefault="00000000" w:rsidP="000A2CA2">
      <w:pPr>
        <w:pStyle w:val="Grafikeoznake"/>
        <w:numPr>
          <w:ilvl w:val="0"/>
          <w:numId w:val="10"/>
        </w:numPr>
        <w:jc w:val="both"/>
        <w:rPr>
          <w:lang w:val="hr-HR"/>
        </w:rPr>
      </w:pPr>
      <w:r w:rsidRPr="000A2CA2">
        <w:rPr>
          <w:lang w:val="hr-HR"/>
        </w:rPr>
        <w:t>Pojedini noviji PDF dokumenti objavljeni su kao skenirane preslike bez dostupnog tekstualnog sloja. Primjer je odluka o proglašenju prirodne nepogode priložena objavi od 28. kolovoza 2026. Takve dokumente korisnici čitača zaslona ne mogu pouzdano čitati ni pretraživati.</w:t>
      </w:r>
    </w:p>
    <w:p w14:paraId="73EBC115" w14:textId="77777777" w:rsidR="001976AF" w:rsidRPr="000A2CA2" w:rsidRDefault="00000000" w:rsidP="000A2CA2">
      <w:pPr>
        <w:jc w:val="both"/>
        <w:rPr>
          <w:lang w:val="hr-HR"/>
        </w:rPr>
      </w:pPr>
      <w:r w:rsidRPr="000A2CA2">
        <w:rPr>
          <w:lang w:val="hr-HR"/>
        </w:rPr>
        <w:t>Općina će postupno uklanjati navedene nedostatke. Korisnik koji zbog njih ne može pristupiti sadržaju može zatražiti informaciju ili pristupačnu inačicu dokumenta na način naveden u odjeljku »Povratne informacije i podaci za kontakt«.</w:t>
      </w:r>
    </w:p>
    <w:p w14:paraId="365B25AF" w14:textId="77777777" w:rsidR="001976AF" w:rsidRPr="000A2CA2" w:rsidRDefault="00000000" w:rsidP="000A2CA2">
      <w:pPr>
        <w:pStyle w:val="Naslov1"/>
        <w:jc w:val="both"/>
        <w:rPr>
          <w:lang w:val="hr-HR"/>
        </w:rPr>
      </w:pPr>
      <w:r w:rsidRPr="000A2CA2">
        <w:rPr>
          <w:lang w:val="hr-HR"/>
        </w:rPr>
        <w:t>Nerazmjerno opterećenje</w:t>
      </w:r>
    </w:p>
    <w:p w14:paraId="61C18982" w14:textId="77777777" w:rsidR="001976AF" w:rsidRPr="000A2CA2" w:rsidRDefault="00000000" w:rsidP="000A2CA2">
      <w:pPr>
        <w:jc w:val="both"/>
        <w:rPr>
          <w:lang w:val="hr-HR"/>
        </w:rPr>
      </w:pPr>
      <w:r w:rsidRPr="000A2CA2">
        <w:rPr>
          <w:lang w:val="hr-HR"/>
        </w:rPr>
        <w:t>Općina se u ovoj Izjavi ne poziva na iznimku zbog nerazmjernog opterećenja.</w:t>
      </w:r>
    </w:p>
    <w:p w14:paraId="58C51F62" w14:textId="77777777" w:rsidR="001976AF" w:rsidRPr="000A2CA2" w:rsidRDefault="00000000" w:rsidP="000A2CA2">
      <w:pPr>
        <w:pStyle w:val="Naslov1"/>
        <w:jc w:val="both"/>
        <w:rPr>
          <w:lang w:val="hr-HR"/>
        </w:rPr>
      </w:pPr>
      <w:r w:rsidRPr="000A2CA2">
        <w:rPr>
          <w:lang w:val="hr-HR"/>
        </w:rPr>
        <w:t>Sadržaj izuzet od primjene Zakona</w:t>
      </w:r>
    </w:p>
    <w:p w14:paraId="1D51E6AB" w14:textId="77777777" w:rsidR="001976AF" w:rsidRPr="000A2CA2" w:rsidRDefault="00000000" w:rsidP="000A2CA2">
      <w:pPr>
        <w:jc w:val="both"/>
        <w:rPr>
          <w:lang w:val="hr-HR"/>
        </w:rPr>
      </w:pPr>
      <w:r w:rsidRPr="000A2CA2">
        <w:rPr>
          <w:lang w:val="hr-HR"/>
        </w:rPr>
        <w:t>Pod uvjetima iz članka 3. Zakona, izuzete su uredske datoteke objavljene prije 23. rujna 2018., osim onih potrebnih za postupke u tijeku, te arhivski sadržaji koji nisu potrebni za postupke u tijeku i ne uređuju se nakon 23. rujna 2019. godine. Izuzeća se ne odnose na novije dokumente navedene u prethodnom odjeljku.</w:t>
      </w:r>
    </w:p>
    <w:p w14:paraId="6A0AEF75" w14:textId="77777777" w:rsidR="001976AF" w:rsidRPr="000A2CA2" w:rsidRDefault="00000000" w:rsidP="000A2CA2">
      <w:pPr>
        <w:pStyle w:val="Naslov1"/>
        <w:jc w:val="both"/>
        <w:rPr>
          <w:lang w:val="hr-HR"/>
        </w:rPr>
      </w:pPr>
      <w:r w:rsidRPr="000A2CA2">
        <w:rPr>
          <w:lang w:val="hr-HR"/>
        </w:rPr>
        <w:lastRenderedPageBreak/>
        <w:t>Priprema ove Izjave</w:t>
      </w:r>
    </w:p>
    <w:p w14:paraId="40914454" w14:textId="3447AC18" w:rsidR="001976AF" w:rsidRPr="000A2CA2" w:rsidRDefault="00000000" w:rsidP="000A2CA2">
      <w:pPr>
        <w:keepLines/>
        <w:jc w:val="both"/>
        <w:rPr>
          <w:lang w:val="hr-HR"/>
        </w:rPr>
      </w:pPr>
      <w:r w:rsidRPr="000A2CA2">
        <w:rPr>
          <w:lang w:val="hr-HR"/>
        </w:rPr>
        <w:t xml:space="preserve">Ova Izjava sastavljena je </w:t>
      </w:r>
      <w:r w:rsidR="00FB24D2">
        <w:rPr>
          <w:lang w:val="hr-HR"/>
        </w:rPr>
        <w:t xml:space="preserve">12. listopada 2026. godine. </w:t>
      </w:r>
      <w:r w:rsidRPr="000A2CA2">
        <w:rPr>
          <w:lang w:val="hr-HR"/>
        </w:rPr>
        <w:t>Pripremljena je na temelju ograničenog pregleda odabranih javno dostupnih stranica i PDF dokumenata provedenog u rujnu 2026. godine. Pregled nije obuhvatio sve stranice i datoteke mrežnog mjesta.</w:t>
      </w:r>
    </w:p>
    <w:p w14:paraId="1FF728C7" w14:textId="77777777" w:rsidR="001976AF" w:rsidRPr="000A2CA2" w:rsidRDefault="00000000" w:rsidP="000A2CA2">
      <w:pPr>
        <w:pStyle w:val="Naslov1"/>
        <w:jc w:val="both"/>
        <w:rPr>
          <w:lang w:val="hr-HR"/>
        </w:rPr>
      </w:pPr>
      <w:r w:rsidRPr="000A2CA2">
        <w:rPr>
          <w:lang w:val="hr-HR"/>
        </w:rPr>
        <w:t>Povratne informacije i podaci za kontakt</w:t>
      </w:r>
    </w:p>
    <w:p w14:paraId="67E42119" w14:textId="77777777" w:rsidR="001976AF" w:rsidRPr="000A2CA2" w:rsidRDefault="00000000" w:rsidP="000A2CA2">
      <w:pPr>
        <w:jc w:val="both"/>
        <w:rPr>
          <w:lang w:val="hr-HR"/>
        </w:rPr>
      </w:pPr>
      <w:r w:rsidRPr="000A2CA2">
        <w:rPr>
          <w:lang w:val="hr-HR"/>
        </w:rPr>
        <w:t>Ako primijetite problem s pristupačnošću ili trebate informaciju odnosno dokument u pristupačnom obliku, obratite se Općini Brodski Stupnik. U poruci je korisno navesti adresu stranice ili naziv dokumenta i kratko opisati poteškoću.</w:t>
      </w:r>
    </w:p>
    <w:p w14:paraId="35D6AEE0" w14:textId="77777777" w:rsidR="001976AF" w:rsidRPr="000A2CA2" w:rsidRDefault="00000000" w:rsidP="000A2CA2">
      <w:pPr>
        <w:spacing w:after="40"/>
        <w:jc w:val="both"/>
        <w:rPr>
          <w:lang w:val="hr-HR"/>
        </w:rPr>
      </w:pPr>
      <w:r w:rsidRPr="000A2CA2">
        <w:rPr>
          <w:lang w:val="hr-HR"/>
        </w:rPr>
        <w:t xml:space="preserve">E-pošta: </w:t>
      </w:r>
      <w:hyperlink r:id="rId9">
        <w:r w:rsidR="001976AF" w:rsidRPr="000A2CA2">
          <w:rPr>
            <w:u w:val="single"/>
            <w:lang w:val="hr-HR"/>
          </w:rPr>
          <w:t>opcina-brodski.stupnik@sb.t-com.hr</w:t>
        </w:r>
      </w:hyperlink>
    </w:p>
    <w:p w14:paraId="07FF8558" w14:textId="77777777" w:rsidR="001976AF" w:rsidRPr="000A2CA2" w:rsidRDefault="00000000" w:rsidP="000A2CA2">
      <w:pPr>
        <w:spacing w:after="40"/>
        <w:jc w:val="both"/>
        <w:rPr>
          <w:lang w:val="hr-HR"/>
        </w:rPr>
      </w:pPr>
      <w:r w:rsidRPr="000A2CA2">
        <w:rPr>
          <w:lang w:val="hr-HR"/>
        </w:rPr>
        <w:t>Telefon: 035/427-137</w:t>
      </w:r>
    </w:p>
    <w:p w14:paraId="70AB3CC2" w14:textId="77777777" w:rsidR="001976AF" w:rsidRPr="000A2CA2" w:rsidRDefault="00000000" w:rsidP="000A2CA2">
      <w:pPr>
        <w:jc w:val="both"/>
        <w:rPr>
          <w:lang w:val="hr-HR"/>
        </w:rPr>
      </w:pPr>
      <w:r w:rsidRPr="000A2CA2">
        <w:rPr>
          <w:lang w:val="hr-HR"/>
        </w:rPr>
        <w:t>Poštanska adresa: Općina Brodski Stupnik, Stjepana Radića 117, 35253 Brodski Stupnik</w:t>
      </w:r>
    </w:p>
    <w:p w14:paraId="7446DCBA" w14:textId="77777777" w:rsidR="001976AF" w:rsidRPr="000A2CA2" w:rsidRDefault="00000000" w:rsidP="000A2CA2">
      <w:pPr>
        <w:jc w:val="both"/>
        <w:rPr>
          <w:lang w:val="hr-HR"/>
        </w:rPr>
      </w:pPr>
      <w:r w:rsidRPr="000A2CA2">
        <w:rPr>
          <w:lang w:val="hr-HR"/>
        </w:rPr>
        <w:t>Općina će na obavijest ili zahtjev odgovoriti u roku od 15 dana od primitka. Ako je za odgovor potreban dulji rok, u istom će roku detaljno obrazložiti razlog odgode i navesti naknadni rok odgovora.</w:t>
      </w:r>
    </w:p>
    <w:p w14:paraId="5D8ECE52" w14:textId="77777777" w:rsidR="001976AF" w:rsidRPr="000A2CA2" w:rsidRDefault="00000000" w:rsidP="000A2CA2">
      <w:pPr>
        <w:pStyle w:val="Naslov1"/>
        <w:jc w:val="both"/>
        <w:rPr>
          <w:lang w:val="hr-HR"/>
        </w:rPr>
      </w:pPr>
      <w:r w:rsidRPr="000A2CA2">
        <w:rPr>
          <w:lang w:val="hr-HR"/>
        </w:rPr>
        <w:t>Postupak praćenja provedbe propisa</w:t>
      </w:r>
    </w:p>
    <w:p w14:paraId="4A8DF847" w14:textId="77777777" w:rsidR="001976AF" w:rsidRPr="000A2CA2" w:rsidRDefault="00000000" w:rsidP="000A2CA2">
      <w:pPr>
        <w:jc w:val="both"/>
        <w:rPr>
          <w:lang w:val="hr-HR"/>
        </w:rPr>
      </w:pPr>
      <w:r w:rsidRPr="000A2CA2">
        <w:rPr>
          <w:lang w:val="hr-HR"/>
        </w:rPr>
        <w:t>Za praćenje usklađenosti mrežnih stranica tijela javnog sektora sa zahtjevima pristupačnosti i nadzor nad provedbom Zakona nadležan je Povjerenik za informiranje Republike Hrvatske. Ako niste zadovoljni odgovorom Općine, možete se obratiti Povjereniku:</w:t>
      </w:r>
    </w:p>
    <w:p w14:paraId="437AA97D" w14:textId="77777777" w:rsidR="001976AF" w:rsidRPr="000A2CA2" w:rsidRDefault="00000000" w:rsidP="000A2CA2">
      <w:pPr>
        <w:spacing w:after="40"/>
        <w:jc w:val="both"/>
        <w:rPr>
          <w:lang w:val="hr-HR"/>
        </w:rPr>
      </w:pPr>
      <w:r w:rsidRPr="000A2CA2">
        <w:rPr>
          <w:lang w:val="hr-HR"/>
        </w:rPr>
        <w:t xml:space="preserve">E-pošta: </w:t>
      </w:r>
      <w:hyperlink r:id="rId10">
        <w:r w:rsidR="001976AF" w:rsidRPr="000A2CA2">
          <w:rPr>
            <w:u w:val="single"/>
            <w:lang w:val="hr-HR"/>
          </w:rPr>
          <w:t>pristupacnost@pristupinfo.hr</w:t>
        </w:r>
      </w:hyperlink>
    </w:p>
    <w:p w14:paraId="53C4F740" w14:textId="77777777" w:rsidR="001976AF" w:rsidRPr="000A2CA2" w:rsidRDefault="00000000" w:rsidP="000A2CA2">
      <w:pPr>
        <w:spacing w:after="40"/>
        <w:jc w:val="both"/>
        <w:rPr>
          <w:lang w:val="hr-HR"/>
        </w:rPr>
      </w:pPr>
      <w:r w:rsidRPr="000A2CA2">
        <w:rPr>
          <w:lang w:val="hr-HR"/>
        </w:rPr>
        <w:t>Poštanska adresa: Trg žrtava fašizma 3, 10000 Zagreb</w:t>
      </w:r>
    </w:p>
    <w:p w14:paraId="464E4018" w14:textId="77777777" w:rsidR="001976AF" w:rsidRPr="000A2CA2" w:rsidRDefault="00000000" w:rsidP="000A2CA2">
      <w:pPr>
        <w:jc w:val="both"/>
        <w:rPr>
          <w:lang w:val="hr-HR"/>
        </w:rPr>
      </w:pPr>
      <w:r w:rsidRPr="000A2CA2">
        <w:rPr>
          <w:lang w:val="hr-HR"/>
        </w:rPr>
        <w:t xml:space="preserve">Informacije o nadzoru: </w:t>
      </w:r>
      <w:hyperlink r:id="rId11">
        <w:r w:rsidR="001976AF" w:rsidRPr="000A2CA2">
          <w:rPr>
            <w:u w:val="single"/>
            <w:lang w:val="hr-HR"/>
          </w:rPr>
          <w:t>Pristupačnost mrežnih stranica i mobilnih aplikacija</w:t>
        </w:r>
      </w:hyperlink>
    </w:p>
    <w:sectPr w:rsidR="001976AF" w:rsidRPr="000A2CA2" w:rsidSect="000A2CA2">
      <w:footerReference w:type="default" r:id="rId12"/>
      <w:pgSz w:w="11906" w:h="16838"/>
      <w:pgMar w:top="1440" w:right="1440" w:bottom="1440" w:left="1440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79BA6" w14:textId="77777777" w:rsidR="00034698" w:rsidRDefault="00034698">
      <w:pPr>
        <w:spacing w:after="0" w:line="240" w:lineRule="auto"/>
      </w:pPr>
      <w:r>
        <w:separator/>
      </w:r>
    </w:p>
  </w:endnote>
  <w:endnote w:type="continuationSeparator" w:id="0">
    <w:p w14:paraId="61413B67" w14:textId="77777777" w:rsidR="00034698" w:rsidRDefault="00034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309E8" w14:textId="77777777" w:rsidR="001976AF" w:rsidRDefault="00000000">
    <w:pPr>
      <w:spacing w:after="0"/>
      <w:jc w:val="center"/>
    </w:pPr>
    <w:r>
      <w:fldChar w:fldCharType="begin"/>
    </w:r>
    <w:r>
      <w:instrText>PAGE</w:instrText>
    </w:r>
    <w:r>
      <w:fldChar w:fldCharType="separate"/>
    </w:r>
    <w:r w:rsidR="000A2CA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6D8ED" w14:textId="77777777" w:rsidR="00034698" w:rsidRDefault="00034698">
      <w:pPr>
        <w:spacing w:after="0" w:line="240" w:lineRule="auto"/>
      </w:pPr>
      <w:r>
        <w:separator/>
      </w:r>
    </w:p>
  </w:footnote>
  <w:footnote w:type="continuationSeparator" w:id="0">
    <w:p w14:paraId="4F4D5E92" w14:textId="77777777" w:rsidR="00034698" w:rsidRDefault="000346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5EA511A"/>
    <w:multiLevelType w:val="hybridMultilevel"/>
    <w:tmpl w:val="1152B708"/>
    <w:lvl w:ilvl="0" w:tplc="418E5F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15620173">
    <w:abstractNumId w:val="8"/>
  </w:num>
  <w:num w:numId="2" w16cid:durableId="331563316">
    <w:abstractNumId w:val="6"/>
  </w:num>
  <w:num w:numId="3" w16cid:durableId="395859019">
    <w:abstractNumId w:val="5"/>
  </w:num>
  <w:num w:numId="4" w16cid:durableId="233442565">
    <w:abstractNumId w:val="4"/>
  </w:num>
  <w:num w:numId="5" w16cid:durableId="1877549135">
    <w:abstractNumId w:val="7"/>
  </w:num>
  <w:num w:numId="6" w16cid:durableId="847525181">
    <w:abstractNumId w:val="3"/>
  </w:num>
  <w:num w:numId="7" w16cid:durableId="987709995">
    <w:abstractNumId w:val="2"/>
  </w:num>
  <w:num w:numId="8" w16cid:durableId="49502492">
    <w:abstractNumId w:val="1"/>
  </w:num>
  <w:num w:numId="9" w16cid:durableId="157120551">
    <w:abstractNumId w:val="0"/>
  </w:num>
  <w:num w:numId="10" w16cid:durableId="9600647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4698"/>
    <w:rsid w:val="0006063C"/>
    <w:rsid w:val="000A2CA2"/>
    <w:rsid w:val="00100FDB"/>
    <w:rsid w:val="0015074B"/>
    <w:rsid w:val="001976AF"/>
    <w:rsid w:val="0029639D"/>
    <w:rsid w:val="00326F90"/>
    <w:rsid w:val="00AA1D8D"/>
    <w:rsid w:val="00B47730"/>
    <w:rsid w:val="00CB0664"/>
    <w:rsid w:val="00D64421"/>
    <w:rsid w:val="00DC2D18"/>
    <w:rsid w:val="00FB24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518558"/>
  <w14:defaultImageDpi w14:val="300"/>
  <w15:docId w15:val="{3CDCF92A-21B9-4C42-A811-DBE21EF06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color w:val="000000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160"/>
      <w:outlineLvl w:val="0"/>
    </w:pPr>
    <w:rPr>
      <w:b/>
      <w:bCs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keepNext/>
      <w:spacing w:before="240" w:after="240"/>
      <w:contextualSpacing/>
    </w:pPr>
    <w:rPr>
      <w:b/>
      <w:spacing w:val="5"/>
      <w:kern w:val="28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ind w:left="369" w:hanging="227"/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odski-stupnik.hr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istupinfo.hr/pristupacnost-web-stranica-i-mobilnih-aplikacija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ristupacnost@pristupinfo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pcina-brodski.stupnik@sb.t-com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Izjava o pristupačnosti mrežnog mjesta Općine Brodski Stupnik</dc:title>
  <dc:subject>Izjava o pristupačnosti prema Zakonu NN 17/19</dc:subject>
  <dc:creator>Općina Brodski Stupnik</dc:creator>
  <cp:keywords/>
  <dc:description>generated by python-docx</dc:description>
  <cp:lastModifiedBy>Korisnik</cp:lastModifiedBy>
  <cp:revision>3</cp:revision>
  <dcterms:created xsi:type="dcterms:W3CDTF">2013-12-23T23:15:00Z</dcterms:created>
  <dcterms:modified xsi:type="dcterms:W3CDTF">2026-10-30T07:38:00Z</dcterms:modified>
  <cp:category/>
</cp:coreProperties>
</file>