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E3F12" w14:textId="77777777" w:rsidR="00E327B2" w:rsidRPr="00646969" w:rsidRDefault="00E327B2" w:rsidP="00E327B2">
      <w:pPr>
        <w:pStyle w:val="StandardWeb"/>
        <w:spacing w:before="0" w:beforeAutospacing="0" w:after="150" w:afterAutospacing="0"/>
        <w:jc w:val="both"/>
        <w:rPr>
          <w:sz w:val="22"/>
          <w:szCs w:val="22"/>
        </w:rPr>
      </w:pPr>
      <w:r w:rsidRPr="00646969">
        <w:rPr>
          <w:b/>
          <w:bCs/>
          <w:sz w:val="22"/>
          <w:szCs w:val="22"/>
        </w:rPr>
        <w:t>Poštovani građani</w:t>
      </w:r>
      <w:r>
        <w:rPr>
          <w:b/>
          <w:bCs/>
          <w:sz w:val="22"/>
          <w:szCs w:val="22"/>
        </w:rPr>
        <w:t xml:space="preserve"> Općine Brodski Stupnik i ostala zainteresirana javnosti</w:t>
      </w:r>
      <w:r w:rsidRPr="00646969">
        <w:rPr>
          <w:b/>
          <w:bCs/>
          <w:sz w:val="22"/>
          <w:szCs w:val="22"/>
        </w:rPr>
        <w:t>,</w:t>
      </w:r>
    </w:p>
    <w:p w14:paraId="4AD69418" w14:textId="77777777" w:rsidR="00E327B2" w:rsidRPr="00646969" w:rsidRDefault="00E327B2" w:rsidP="00E327B2">
      <w:pPr>
        <w:rPr>
          <w:rFonts w:ascii="Times New Roman" w:hAnsi="Times New Roman" w:cs="Times New Roman"/>
        </w:rPr>
      </w:pPr>
    </w:p>
    <w:p w14:paraId="5C4C444F" w14:textId="203F11CC" w:rsidR="00E333F6" w:rsidRDefault="00E327B2" w:rsidP="00E327B2">
      <w:pPr>
        <w:jc w:val="both"/>
        <w:rPr>
          <w:rFonts w:ascii="Times New Roman" w:hAnsi="Times New Roman" w:cs="Times New Roman"/>
        </w:rPr>
      </w:pPr>
      <w:r w:rsidRPr="00646969">
        <w:rPr>
          <w:rFonts w:ascii="Times New Roman" w:hAnsi="Times New Roman" w:cs="Times New Roman"/>
        </w:rPr>
        <w:t xml:space="preserve">pozivamo Vas da sudjelujete u otvorenom </w:t>
      </w:r>
      <w:r>
        <w:rPr>
          <w:rFonts w:ascii="Times New Roman" w:hAnsi="Times New Roman" w:cs="Times New Roman"/>
        </w:rPr>
        <w:t xml:space="preserve">javnom </w:t>
      </w:r>
      <w:r w:rsidRPr="00646969">
        <w:rPr>
          <w:rFonts w:ascii="Times New Roman" w:hAnsi="Times New Roman" w:cs="Times New Roman"/>
        </w:rPr>
        <w:t xml:space="preserve">savjetovanju u donošenju </w:t>
      </w:r>
      <w:r>
        <w:rPr>
          <w:rFonts w:ascii="Times New Roman" w:hAnsi="Times New Roman" w:cs="Times New Roman"/>
        </w:rPr>
        <w:t xml:space="preserve"> </w:t>
      </w:r>
      <w:r w:rsidR="00E333F6">
        <w:rPr>
          <w:rFonts w:ascii="Times New Roman" w:hAnsi="Times New Roman" w:cs="Times New Roman"/>
        </w:rPr>
        <w:t>ODLUKE O II. IZMJENAMA I DOPUNAMA ODLUKE O IZVRŠENJU PRORAČUNA OPĆINE BRODSKI STUPNIK ZA 2026. GODINU</w:t>
      </w:r>
    </w:p>
    <w:p w14:paraId="7D04C3C1" w14:textId="77777777" w:rsidR="00E327B2" w:rsidRDefault="00E327B2" w:rsidP="00E327B2">
      <w:pPr>
        <w:jc w:val="both"/>
        <w:rPr>
          <w:rFonts w:ascii="Times New Roman" w:hAnsi="Times New Roman" w:cs="Times New Roman"/>
        </w:rPr>
      </w:pPr>
      <w:r w:rsidRPr="001D00D2">
        <w:rPr>
          <w:rFonts w:ascii="Times New Roman" w:hAnsi="Times New Roman" w:cs="Times New Roman"/>
        </w:rPr>
        <w:t xml:space="preserve">Savjetovanje se provodi prije upućivanja prijedloga Odluke na sjednicu Općinskog vijeća </w:t>
      </w:r>
      <w:r>
        <w:rPr>
          <w:rFonts w:ascii="Times New Roman" w:hAnsi="Times New Roman" w:cs="Times New Roman"/>
        </w:rPr>
        <w:t xml:space="preserve">Općine Brodski Stupnik </w:t>
      </w:r>
      <w:r w:rsidRPr="001D00D2">
        <w:rPr>
          <w:rFonts w:ascii="Times New Roman" w:hAnsi="Times New Roman" w:cs="Times New Roman"/>
        </w:rPr>
        <w:t>budući da je riječ o aktu kojim se utječe na interese građana, odnosno fizičkih i pravnih osoba, odnosno poreznih obveznika.</w:t>
      </w:r>
    </w:p>
    <w:p w14:paraId="3AD6B049" w14:textId="77777777" w:rsidR="00E327B2" w:rsidRPr="00646969" w:rsidRDefault="00E327B2" w:rsidP="00E327B2">
      <w:pPr>
        <w:jc w:val="both"/>
        <w:rPr>
          <w:rFonts w:ascii="Times New Roman" w:hAnsi="Times New Roman" w:cs="Times New Roman"/>
        </w:rPr>
      </w:pPr>
      <w:r w:rsidRPr="00FD7B23">
        <w:rPr>
          <w:rFonts w:ascii="Times New Roman" w:hAnsi="Times New Roman" w:cs="Times New Roman"/>
        </w:rPr>
        <w:t xml:space="preserve">Dokument za </w:t>
      </w:r>
      <w:r>
        <w:rPr>
          <w:rFonts w:ascii="Times New Roman" w:hAnsi="Times New Roman" w:cs="Times New Roman"/>
        </w:rPr>
        <w:t xml:space="preserve">javno </w:t>
      </w:r>
      <w:r w:rsidRPr="00FD7B23">
        <w:rPr>
          <w:rFonts w:ascii="Times New Roman" w:hAnsi="Times New Roman" w:cs="Times New Roman"/>
        </w:rPr>
        <w:t xml:space="preserve">savjetovanje moguće </w:t>
      </w:r>
      <w:r>
        <w:rPr>
          <w:rFonts w:ascii="Times New Roman" w:hAnsi="Times New Roman" w:cs="Times New Roman"/>
        </w:rPr>
        <w:t xml:space="preserve">je preuzeti na mrežnoj stranici Općine Brodski Stupnik,  ili u prostorijama Jedinstvenog upravnog odjela Općine Brodski Stupnik na adresi Stjepana Radića 117, 35253 Brodski Stupnik. </w:t>
      </w:r>
    </w:p>
    <w:p w14:paraId="4C82E6ED" w14:textId="56F7CDC0" w:rsidR="00E333F6" w:rsidRDefault="00E327B2" w:rsidP="00E333F6">
      <w:pPr>
        <w:jc w:val="both"/>
        <w:rPr>
          <w:rFonts w:ascii="Times New Roman" w:hAnsi="Times New Roman" w:cs="Times New Roman"/>
        </w:rPr>
      </w:pPr>
      <w:r w:rsidRPr="00646969">
        <w:t xml:space="preserve">Tema </w:t>
      </w:r>
      <w:r>
        <w:t xml:space="preserve">javnog </w:t>
      </w:r>
      <w:r w:rsidRPr="00646969">
        <w:t xml:space="preserve">savjetovanja </w:t>
      </w:r>
      <w:r>
        <w:t>:</w:t>
      </w:r>
      <w:r w:rsidRPr="00016974">
        <w:rPr>
          <w:rFonts w:ascii="Times New Roman" w:hAnsi="Times New Roman" w:cs="Times New Roman"/>
        </w:rPr>
        <w:t xml:space="preserve"> </w:t>
      </w:r>
      <w:r w:rsidR="00E333F6">
        <w:rPr>
          <w:rFonts w:ascii="Times New Roman" w:hAnsi="Times New Roman" w:cs="Times New Roman"/>
        </w:rPr>
        <w:t>ODLUKA O II. IZMJENAMA I DOPUNAMA ODLUKE O IZVRŠENJU PRORAČUNA OPĆINE BRODSKI STUPNIK ZA 2026. GODINU</w:t>
      </w:r>
    </w:p>
    <w:p w14:paraId="7B3B841C" w14:textId="77777777" w:rsidR="00E327B2" w:rsidRDefault="00E327B2" w:rsidP="00E327B2">
      <w:pPr>
        <w:pStyle w:val="StandardWeb"/>
        <w:spacing w:before="0" w:beforeAutospacing="0" w:after="150" w:afterAutospacing="0"/>
        <w:jc w:val="both"/>
        <w:rPr>
          <w:sz w:val="22"/>
          <w:szCs w:val="22"/>
        </w:rPr>
      </w:pPr>
    </w:p>
    <w:p w14:paraId="35482A92" w14:textId="41DA6991" w:rsidR="00E327B2" w:rsidRPr="00E333F6" w:rsidRDefault="00E327B2" w:rsidP="00E327B2">
      <w:pPr>
        <w:pStyle w:val="StandardWeb"/>
        <w:spacing w:before="0" w:beforeAutospacing="0" w:after="150" w:afterAutospacing="0"/>
        <w:jc w:val="both"/>
        <w:rPr>
          <w:sz w:val="22"/>
          <w:szCs w:val="22"/>
        </w:rPr>
      </w:pPr>
      <w:r w:rsidRPr="00646969">
        <w:rPr>
          <w:sz w:val="22"/>
          <w:szCs w:val="22"/>
        </w:rPr>
        <w:t>Opis savjetovanja: Javno savjetovanje provodi se u cilju donošenja</w:t>
      </w:r>
      <w:r>
        <w:rPr>
          <w:sz w:val="22"/>
          <w:szCs w:val="22"/>
        </w:rPr>
        <w:t xml:space="preserve"> </w:t>
      </w:r>
      <w:r w:rsidRPr="00E333F6">
        <w:rPr>
          <w:sz w:val="22"/>
          <w:szCs w:val="22"/>
        </w:rPr>
        <w:t>Odluke o</w:t>
      </w:r>
      <w:r w:rsidR="00E333F6" w:rsidRPr="00E333F6">
        <w:rPr>
          <w:sz w:val="22"/>
          <w:szCs w:val="22"/>
        </w:rPr>
        <w:t xml:space="preserve"> II.</w:t>
      </w:r>
      <w:r w:rsidRPr="00E333F6">
        <w:rPr>
          <w:sz w:val="22"/>
          <w:szCs w:val="22"/>
        </w:rPr>
        <w:t xml:space="preserve"> izmjenama i dopunama Odluke o izvršenju Proračuna Općine Brodski Stupnik za 2026. godinu</w:t>
      </w:r>
    </w:p>
    <w:p w14:paraId="2C95FB62" w14:textId="481C6B39" w:rsidR="00E327B2" w:rsidRDefault="00E327B2" w:rsidP="00E327B2">
      <w:pPr>
        <w:pStyle w:val="StandardWeb"/>
        <w:spacing w:before="0" w:beforeAutospacing="0" w:after="150" w:afterAutospacing="0"/>
        <w:jc w:val="both"/>
        <w:rPr>
          <w:sz w:val="22"/>
          <w:szCs w:val="22"/>
        </w:rPr>
      </w:pPr>
      <w:r w:rsidRPr="00646969">
        <w:rPr>
          <w:sz w:val="22"/>
          <w:szCs w:val="22"/>
        </w:rPr>
        <w:t xml:space="preserve">Molimo </w:t>
      </w:r>
      <w:r>
        <w:rPr>
          <w:sz w:val="22"/>
          <w:szCs w:val="22"/>
        </w:rPr>
        <w:t xml:space="preserve">građane Općine Brodski Stupnik i ostalu </w:t>
      </w:r>
      <w:r w:rsidRPr="00646969">
        <w:rPr>
          <w:sz w:val="22"/>
          <w:szCs w:val="22"/>
        </w:rPr>
        <w:t>zainteresiranu javnost da sudjeluj</w:t>
      </w:r>
      <w:r>
        <w:rPr>
          <w:sz w:val="22"/>
          <w:szCs w:val="22"/>
        </w:rPr>
        <w:t>u</w:t>
      </w:r>
      <w:r w:rsidRPr="00646969">
        <w:rPr>
          <w:sz w:val="22"/>
          <w:szCs w:val="22"/>
        </w:rPr>
        <w:t xml:space="preserve"> u donošenj</w:t>
      </w:r>
      <w:r>
        <w:rPr>
          <w:sz w:val="22"/>
          <w:szCs w:val="22"/>
        </w:rPr>
        <w:t xml:space="preserve">u </w:t>
      </w:r>
      <w:r w:rsidR="00E333F6" w:rsidRPr="00E333F6">
        <w:rPr>
          <w:sz w:val="22"/>
          <w:szCs w:val="22"/>
        </w:rPr>
        <w:t>Odluke o II. izmjenama i dopunama Odluke o izvršenju Proračuna Općine Brodski Stupnik za 2026. godinu</w:t>
      </w:r>
      <w:r w:rsidR="00E333F6">
        <w:rPr>
          <w:sz w:val="22"/>
          <w:szCs w:val="22"/>
        </w:rPr>
        <w:t xml:space="preserve"> </w:t>
      </w:r>
      <w:r w:rsidRPr="00646969">
        <w:rPr>
          <w:sz w:val="22"/>
          <w:szCs w:val="22"/>
        </w:rPr>
        <w:t xml:space="preserve">upisivanjem svojih komentara na </w:t>
      </w:r>
      <w:r>
        <w:rPr>
          <w:sz w:val="22"/>
          <w:szCs w:val="22"/>
        </w:rPr>
        <w:t>za to</w:t>
      </w:r>
      <w:r w:rsidRPr="00646969">
        <w:rPr>
          <w:sz w:val="22"/>
          <w:szCs w:val="22"/>
        </w:rPr>
        <w:t xml:space="preserve"> predviđeno mjesto</w:t>
      </w:r>
      <w:r>
        <w:rPr>
          <w:sz w:val="22"/>
          <w:szCs w:val="22"/>
        </w:rPr>
        <w:t xml:space="preserve"> u Obrascu sudjelovanja u savjetovanju    nacrtu zakona, drugog propisa ili akta</w:t>
      </w:r>
      <w:r w:rsidRPr="00646969">
        <w:rPr>
          <w:sz w:val="22"/>
          <w:szCs w:val="22"/>
        </w:rPr>
        <w:t>.</w:t>
      </w:r>
    </w:p>
    <w:p w14:paraId="10D99800" w14:textId="77777777" w:rsidR="00E327B2" w:rsidRDefault="00E327B2" w:rsidP="00E327B2">
      <w:pPr>
        <w:pStyle w:val="StandardWeb"/>
        <w:spacing w:before="0" w:beforeAutospacing="0" w:after="150" w:afterAutospacing="0"/>
        <w:jc w:val="both"/>
        <w:rPr>
          <w:sz w:val="22"/>
          <w:szCs w:val="22"/>
        </w:rPr>
      </w:pPr>
      <w:r w:rsidRPr="009B465C">
        <w:rPr>
          <w:sz w:val="22"/>
          <w:szCs w:val="22"/>
        </w:rPr>
        <w:t>Postupak savjetovanja provodi se s mogućnošću sudionika da elektronskom poštom, na e</w:t>
      </w:r>
      <w:r>
        <w:rPr>
          <w:sz w:val="22"/>
          <w:szCs w:val="22"/>
        </w:rPr>
        <w:t>-</w:t>
      </w:r>
      <w:r w:rsidRPr="009B465C">
        <w:rPr>
          <w:sz w:val="22"/>
          <w:szCs w:val="22"/>
        </w:rPr>
        <w:t xml:space="preserve">mail: </w:t>
      </w:r>
      <w:hyperlink r:id="rId4" w:history="1">
        <w:r w:rsidRPr="00914318">
          <w:rPr>
            <w:rStyle w:val="Hiperveza"/>
            <w:rFonts w:eastAsiaTheme="majorEastAsia"/>
            <w:sz w:val="22"/>
            <w:szCs w:val="22"/>
          </w:rPr>
          <w:t>opcina-brodski.stupnik@sb.t-com.hr</w:t>
        </w:r>
      </w:hyperlink>
      <w:r>
        <w:rPr>
          <w:sz w:val="22"/>
          <w:szCs w:val="22"/>
        </w:rPr>
        <w:t xml:space="preserve"> </w:t>
      </w:r>
      <w:r w:rsidRPr="009B465C">
        <w:rPr>
          <w:sz w:val="22"/>
          <w:szCs w:val="22"/>
        </w:rPr>
        <w:t xml:space="preserve">ili predajom u pisarnicu </w:t>
      </w:r>
      <w:r>
        <w:rPr>
          <w:sz w:val="22"/>
          <w:szCs w:val="22"/>
        </w:rPr>
        <w:t>O</w:t>
      </w:r>
      <w:r w:rsidRPr="009B465C">
        <w:rPr>
          <w:sz w:val="22"/>
          <w:szCs w:val="22"/>
        </w:rPr>
        <w:t>pćine B</w:t>
      </w:r>
      <w:r>
        <w:rPr>
          <w:sz w:val="22"/>
          <w:szCs w:val="22"/>
        </w:rPr>
        <w:t>rodski Stupnik</w:t>
      </w:r>
      <w:r w:rsidRPr="009B465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na </w:t>
      </w:r>
      <w:r w:rsidRPr="009B465C">
        <w:rPr>
          <w:sz w:val="22"/>
          <w:szCs w:val="22"/>
        </w:rPr>
        <w:t xml:space="preserve">adresi: </w:t>
      </w:r>
      <w:r>
        <w:rPr>
          <w:sz w:val="22"/>
          <w:szCs w:val="22"/>
        </w:rPr>
        <w:t>Stjepana Radića 117,</w:t>
      </w:r>
      <w:r w:rsidRPr="009B465C">
        <w:rPr>
          <w:sz w:val="22"/>
          <w:szCs w:val="22"/>
        </w:rPr>
        <w:t xml:space="preserve"> 35 25</w:t>
      </w:r>
      <w:r>
        <w:rPr>
          <w:sz w:val="22"/>
          <w:szCs w:val="22"/>
        </w:rPr>
        <w:t>3</w:t>
      </w:r>
      <w:r w:rsidRPr="009B465C">
        <w:rPr>
          <w:sz w:val="22"/>
          <w:szCs w:val="22"/>
        </w:rPr>
        <w:t xml:space="preserve"> B</w:t>
      </w:r>
      <w:r>
        <w:rPr>
          <w:sz w:val="22"/>
          <w:szCs w:val="22"/>
        </w:rPr>
        <w:t xml:space="preserve">rodski Stupnik dostave svoja </w:t>
      </w:r>
      <w:r w:rsidRPr="008D23AC">
        <w:rPr>
          <w:sz w:val="22"/>
          <w:szCs w:val="22"/>
        </w:rPr>
        <w:t>mišljenja, prijedlog</w:t>
      </w:r>
      <w:r>
        <w:rPr>
          <w:sz w:val="22"/>
          <w:szCs w:val="22"/>
        </w:rPr>
        <w:t>e</w:t>
      </w:r>
      <w:r w:rsidRPr="008D23AC">
        <w:rPr>
          <w:sz w:val="22"/>
          <w:szCs w:val="22"/>
        </w:rPr>
        <w:t xml:space="preserve"> i primjedb</w:t>
      </w:r>
      <w:r>
        <w:rPr>
          <w:sz w:val="22"/>
          <w:szCs w:val="22"/>
        </w:rPr>
        <w:t>e</w:t>
      </w:r>
      <w:r w:rsidRPr="008D23AC">
        <w:rPr>
          <w:sz w:val="22"/>
          <w:szCs w:val="22"/>
        </w:rPr>
        <w:t xml:space="preserve"> o predmetnoj odluci</w:t>
      </w:r>
      <w:r>
        <w:rPr>
          <w:sz w:val="22"/>
          <w:szCs w:val="22"/>
        </w:rPr>
        <w:t>.</w:t>
      </w:r>
    </w:p>
    <w:p w14:paraId="06A8F0B9" w14:textId="24B7E6E6" w:rsidR="00E327B2" w:rsidRPr="00F20E53" w:rsidRDefault="00E327B2" w:rsidP="00E327B2">
      <w:pPr>
        <w:pStyle w:val="StandardWeb"/>
        <w:spacing w:before="0" w:beforeAutospacing="0" w:after="150" w:afterAutospacing="0"/>
        <w:jc w:val="both"/>
        <w:rPr>
          <w:sz w:val="22"/>
          <w:szCs w:val="22"/>
          <w:u w:val="single"/>
        </w:rPr>
      </w:pPr>
      <w:r w:rsidRPr="004E2EB7">
        <w:rPr>
          <w:sz w:val="22"/>
          <w:szCs w:val="22"/>
        </w:rPr>
        <w:t xml:space="preserve">Javno savjetovanje je otvoreno </w:t>
      </w:r>
      <w:r w:rsidRPr="00F20E53">
        <w:rPr>
          <w:b/>
          <w:bCs/>
          <w:sz w:val="22"/>
          <w:szCs w:val="22"/>
          <w:u w:val="single"/>
        </w:rPr>
        <w:t xml:space="preserve">od </w:t>
      </w:r>
      <w:r w:rsidR="00F20E53" w:rsidRPr="00F20E53">
        <w:rPr>
          <w:b/>
          <w:bCs/>
          <w:sz w:val="22"/>
          <w:szCs w:val="22"/>
          <w:u w:val="single"/>
        </w:rPr>
        <w:t>04. studenog</w:t>
      </w:r>
      <w:r w:rsidRPr="00F20E53">
        <w:rPr>
          <w:b/>
          <w:bCs/>
          <w:sz w:val="22"/>
          <w:szCs w:val="22"/>
          <w:u w:val="single"/>
        </w:rPr>
        <w:t xml:space="preserve"> 2026. godine do </w:t>
      </w:r>
      <w:r w:rsidR="00F20E53" w:rsidRPr="00F20E53">
        <w:rPr>
          <w:b/>
          <w:bCs/>
          <w:sz w:val="22"/>
          <w:szCs w:val="22"/>
          <w:u w:val="single"/>
        </w:rPr>
        <w:t>09. studenog</w:t>
      </w:r>
      <w:r w:rsidRPr="00F20E53">
        <w:rPr>
          <w:b/>
          <w:bCs/>
          <w:sz w:val="22"/>
          <w:szCs w:val="22"/>
          <w:u w:val="single"/>
        </w:rPr>
        <w:t xml:space="preserve"> 2026. godine.</w:t>
      </w:r>
    </w:p>
    <w:p w14:paraId="1A27AFF1" w14:textId="13850060" w:rsidR="00E327B2" w:rsidRPr="009974C4" w:rsidRDefault="009974C4" w:rsidP="009974C4">
      <w:pPr>
        <w:pStyle w:val="StandardWeb"/>
        <w:spacing w:before="0" w:beforeAutospacing="0" w:after="150" w:afterAutospacing="0"/>
        <w:rPr>
          <w:sz w:val="22"/>
          <w:szCs w:val="22"/>
          <w:u w:val="single"/>
        </w:rPr>
      </w:pPr>
      <w:r>
        <w:rPr>
          <w:sz w:val="22"/>
          <w:szCs w:val="22"/>
        </w:rPr>
        <w:t>Razlozi za skraćivanje roka savjetovanja:</w:t>
      </w:r>
      <w:r w:rsidR="00E327B2" w:rsidRPr="00646969">
        <w:rPr>
          <w:sz w:val="22"/>
          <w:szCs w:val="22"/>
        </w:rPr>
        <w:br/>
      </w:r>
      <w:r w:rsidRPr="009974C4">
        <w:rPr>
          <w:sz w:val="22"/>
          <w:szCs w:val="22"/>
          <w:u w:val="single"/>
        </w:rPr>
        <w:t>Izmjene Odluke o izvršenju Proračuna Općine Brodski Stupnik za 2026. godinu donose se sukladno odredbama Članka 18. Zakona o proračunu, a suštinska izmjena i dopuna Odluke koja se daje na savjetovanje čini neodvojivu pravnu cjelinu s postupkom dugoročnog zaduženja i svako odgađanje donošenja izravno ugrožava proračunsku stabilnost i likvidnost te je opravdano i nužno skratiti rok savjetovanja na 5dana. Ovim skraćenim postupkom osigurava se transparentnost i uvid javnosti u zakonske okvire izvršavanja Proračuna, dok se istovremen omogućuje žurno i odgovorno upravljanje javnim financijama u izvanrednim okolnostima.</w:t>
      </w:r>
    </w:p>
    <w:p w14:paraId="7F957601" w14:textId="77777777" w:rsidR="00E327B2" w:rsidRPr="00646969" w:rsidRDefault="00E327B2" w:rsidP="00E327B2">
      <w:pPr>
        <w:pStyle w:val="StandardWeb"/>
        <w:spacing w:before="0" w:beforeAutospacing="0" w:after="150" w:afterAutospacing="0"/>
        <w:jc w:val="both"/>
        <w:rPr>
          <w:sz w:val="22"/>
          <w:szCs w:val="22"/>
        </w:rPr>
      </w:pPr>
    </w:p>
    <w:p w14:paraId="23DD132E" w14:textId="77777777" w:rsidR="00E327B2" w:rsidRPr="00C412E7" w:rsidRDefault="00E327B2" w:rsidP="00E327B2">
      <w:pPr>
        <w:pStyle w:val="StandardWeb"/>
        <w:spacing w:before="0" w:beforeAutospacing="0" w:after="150" w:afterAutospacing="0"/>
        <w:jc w:val="both"/>
        <w:rPr>
          <w:b/>
          <w:bCs/>
          <w:sz w:val="22"/>
          <w:szCs w:val="22"/>
        </w:rPr>
      </w:pPr>
      <w:r w:rsidRPr="00C412E7">
        <w:rPr>
          <w:b/>
          <w:bCs/>
          <w:sz w:val="22"/>
          <w:szCs w:val="22"/>
        </w:rPr>
        <w:t xml:space="preserve">Napomena: </w:t>
      </w:r>
    </w:p>
    <w:p w14:paraId="73358747" w14:textId="77777777" w:rsidR="00E327B2" w:rsidRDefault="00E327B2" w:rsidP="00E327B2">
      <w:pPr>
        <w:jc w:val="both"/>
        <w:rPr>
          <w:rFonts w:ascii="Times New Roman" w:hAnsi="Times New Roman" w:cs="Times New Roman"/>
        </w:rPr>
      </w:pPr>
      <w:r w:rsidRPr="00C412E7">
        <w:rPr>
          <w:rFonts w:ascii="Times New Roman" w:hAnsi="Times New Roman" w:cs="Times New Roman"/>
        </w:rPr>
        <w:t xml:space="preserve">Mišljenja, prijedlozi i primjedbe moraju biti dostavljeni u </w:t>
      </w:r>
      <w:r>
        <w:rPr>
          <w:rFonts w:ascii="Times New Roman" w:hAnsi="Times New Roman" w:cs="Times New Roman"/>
        </w:rPr>
        <w:t>O</w:t>
      </w:r>
      <w:r w:rsidRPr="00C412E7">
        <w:rPr>
          <w:rFonts w:ascii="Times New Roman" w:hAnsi="Times New Roman" w:cs="Times New Roman"/>
        </w:rPr>
        <w:t xml:space="preserve">pćinu Brodski Stupnik u naprijed navedenom roku. Nakon završetka javnog savjetovanja objavit će se </w:t>
      </w:r>
      <w:r>
        <w:rPr>
          <w:rFonts w:ascii="Times New Roman" w:hAnsi="Times New Roman" w:cs="Times New Roman"/>
        </w:rPr>
        <w:t xml:space="preserve">mrežnoj stranici Općine Brodski Stupnik </w:t>
      </w:r>
      <w:r w:rsidRPr="00C412E7">
        <w:rPr>
          <w:rFonts w:ascii="Times New Roman" w:hAnsi="Times New Roman" w:cs="Times New Roman"/>
        </w:rPr>
        <w:t>Izvješće o provedenom savjetovanju s javnošću koje sadrži zaprimljene prijedloge i primjedbe te očitovanja s razlozima za neprihvaćanje pojedinih prijedloga i primjedbi.</w:t>
      </w:r>
      <w:r>
        <w:rPr>
          <w:rFonts w:ascii="Times New Roman" w:hAnsi="Times New Roman" w:cs="Times New Roman"/>
        </w:rPr>
        <w:t xml:space="preserve"> </w:t>
      </w:r>
      <w:r w:rsidRPr="009B465C">
        <w:rPr>
          <w:rFonts w:ascii="Times New Roman" w:hAnsi="Times New Roman" w:cs="Times New Roman"/>
        </w:rPr>
        <w:t>Nacrt prijedloga Odluke, koji se nalazi u prilogu ovog poziva predstavlja radni materijal pa je kao takav podložan manjim ispravcima, izmjenama i dopunama te se ne može smatrati konačnim, u cijelosti dovršenim prijedlogom Odluke.</w:t>
      </w:r>
    </w:p>
    <w:p w14:paraId="67939824" w14:textId="77777777" w:rsidR="00E327B2" w:rsidRDefault="00E327B2" w:rsidP="00E327B2">
      <w:pPr>
        <w:jc w:val="both"/>
        <w:rPr>
          <w:rFonts w:ascii="Times New Roman" w:hAnsi="Times New Roman" w:cs="Times New Roman"/>
        </w:rPr>
      </w:pPr>
    </w:p>
    <w:p w14:paraId="13F305AE" w14:textId="060DB73C" w:rsidR="003C6EF8" w:rsidRDefault="00E327B2" w:rsidP="00781C64">
      <w:pPr>
        <w:jc w:val="both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OPĆINA BRODSKI STUPNIK</w:t>
      </w:r>
    </w:p>
    <w:sectPr w:rsidR="003C6EF8" w:rsidSect="00E327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B20"/>
    <w:rsid w:val="002C0B20"/>
    <w:rsid w:val="00361F6B"/>
    <w:rsid w:val="003C6EF8"/>
    <w:rsid w:val="005824BD"/>
    <w:rsid w:val="005B0073"/>
    <w:rsid w:val="00712300"/>
    <w:rsid w:val="00781C64"/>
    <w:rsid w:val="008314DD"/>
    <w:rsid w:val="009974C4"/>
    <w:rsid w:val="00BB68B2"/>
    <w:rsid w:val="00BC2EB9"/>
    <w:rsid w:val="00C34626"/>
    <w:rsid w:val="00CD0B04"/>
    <w:rsid w:val="00E327B2"/>
    <w:rsid w:val="00E333F6"/>
    <w:rsid w:val="00E60052"/>
    <w:rsid w:val="00F20E53"/>
    <w:rsid w:val="00F2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4AC94"/>
  <w15:chartTrackingRefBased/>
  <w15:docId w15:val="{F411412B-B834-4D5B-8ECD-F98A17E45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7B2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C0B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C0B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C0B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C0B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C0B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C0B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C0B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C0B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C0B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C0B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C0B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C0B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C0B2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C0B2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C0B2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C0B2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C0B2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C0B2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C0B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2C0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C0B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2C0B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C0B2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2C0B2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C0B20"/>
    <w:pPr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2C0B2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C0B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C0B2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C0B20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E32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327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-brodski.stupnik@sb.t-com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461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Slađana Bradarić</dc:creator>
  <cp:keywords/>
  <dc:description/>
  <cp:lastModifiedBy>Općina Brodski Stupnik</cp:lastModifiedBy>
  <cp:revision>7</cp:revision>
  <dcterms:created xsi:type="dcterms:W3CDTF">2026-11-04T07:19:00Z</dcterms:created>
  <dcterms:modified xsi:type="dcterms:W3CDTF">2026-11-04T11:50:00Z</dcterms:modified>
</cp:coreProperties>
</file>